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6D0" w:rsidRDefault="000026D0" w:rsidP="000026D0">
      <w:pPr>
        <w:pStyle w:val="NormalWeb"/>
        <w:spacing w:before="0" w:beforeAutospacing="0" w:after="160" w:afterAutospacing="0"/>
        <w:rPr>
          <w:rFonts w:ascii="Arial" w:hAnsi="Arial" w:cs="Arial"/>
          <w:color w:val="001847"/>
          <w:sz w:val="38"/>
          <w:szCs w:val="38"/>
        </w:rPr>
      </w:pPr>
      <w:r>
        <w:rPr>
          <w:rStyle w:val="Strong"/>
          <w:rFonts w:ascii="Arial" w:hAnsi="Arial" w:cs="Arial"/>
          <w:color w:val="001847"/>
          <w:sz w:val="38"/>
          <w:szCs w:val="38"/>
        </w:rPr>
        <w:t>Public Misconceptions</w:t>
      </w:r>
    </w:p>
    <w:p w:rsidR="000026D0" w:rsidRDefault="000026D0" w:rsidP="000026D0">
      <w:pPr>
        <w:pStyle w:val="NormalWeb"/>
        <w:spacing w:before="0" w:beforeAutospacing="0" w:after="160" w:afterAutospacing="0"/>
        <w:rPr>
          <w:rFonts w:ascii="Arial" w:hAnsi="Arial" w:cs="Arial"/>
          <w:color w:val="001847"/>
          <w:sz w:val="38"/>
          <w:szCs w:val="38"/>
        </w:rPr>
      </w:pPr>
      <w:r>
        <w:rPr>
          <w:rFonts w:ascii="Arial" w:hAnsi="Arial" w:cs="Arial"/>
          <w:color w:val="001847"/>
          <w:sz w:val="38"/>
          <w:szCs w:val="38"/>
        </w:rPr>
        <w:t>One misconception about rape is that women who dress provocatively were “asking for it.” According to Rape Victim Advocates (RVA), rape is a crime of power and control, so how a woman dresses is irrelevant. Can you think of other public misconceptions that lead to “victim blaming”?</w:t>
      </w:r>
    </w:p>
    <w:p w:rsidR="000026D0" w:rsidRDefault="000026D0" w:rsidP="000026D0">
      <w:pPr>
        <w:pStyle w:val="NormalWeb"/>
        <w:spacing w:before="0" w:beforeAutospacing="0" w:after="160" w:afterAutospacing="0"/>
        <w:rPr>
          <w:rFonts w:ascii="Arial" w:hAnsi="Arial" w:cs="Arial"/>
          <w:color w:val="001847"/>
          <w:sz w:val="38"/>
          <w:szCs w:val="38"/>
        </w:rPr>
      </w:pPr>
      <w:r>
        <w:rPr>
          <w:rFonts w:ascii="Arial" w:hAnsi="Arial" w:cs="Arial"/>
          <w:color w:val="001847"/>
          <w:sz w:val="38"/>
          <w:szCs w:val="38"/>
        </w:rPr>
        <w:t>In a minimum of </w:t>
      </w:r>
      <w:r>
        <w:rPr>
          <w:rStyle w:val="Strong"/>
          <w:rFonts w:ascii="Arial" w:hAnsi="Arial" w:cs="Arial"/>
          <w:color w:val="001847"/>
          <w:sz w:val="38"/>
          <w:szCs w:val="38"/>
        </w:rPr>
        <w:t>150 words</w:t>
      </w:r>
      <w:r>
        <w:rPr>
          <w:rFonts w:ascii="Arial" w:hAnsi="Arial" w:cs="Arial"/>
          <w:color w:val="001847"/>
          <w:sz w:val="38"/>
          <w:szCs w:val="38"/>
        </w:rPr>
        <w:t>, describe some of the public misconceptions regarding sexual assault you may have heard. Describe the concept of “victim blaming.” Why are victims of sexual assault more likely to experience blame than victims of other crimes? Compare at least two countries and note any differences.</w:t>
      </w:r>
    </w:p>
    <w:p w:rsidR="000026D0" w:rsidRDefault="000026D0" w:rsidP="000026D0">
      <w:pPr>
        <w:pStyle w:val="NormalWeb"/>
        <w:spacing w:before="0" w:beforeAutospacing="0" w:after="160" w:afterAutospacing="0"/>
        <w:rPr>
          <w:rFonts w:ascii="Arial" w:hAnsi="Arial" w:cs="Arial"/>
          <w:color w:val="001847"/>
          <w:sz w:val="38"/>
          <w:szCs w:val="38"/>
        </w:rPr>
      </w:pPr>
      <w:r>
        <w:rPr>
          <w:rStyle w:val="Strong"/>
          <w:rFonts w:ascii="Arial" w:hAnsi="Arial" w:cs="Arial"/>
          <w:color w:val="001847"/>
          <w:sz w:val="38"/>
          <w:szCs w:val="38"/>
        </w:rPr>
        <w:t>READING MATERIAL</w:t>
      </w:r>
      <w:r>
        <w:rPr>
          <w:rFonts w:ascii="Arial" w:hAnsi="Arial" w:cs="Arial"/>
          <w:color w:val="001847"/>
          <w:sz w:val="38"/>
          <w:szCs w:val="38"/>
        </w:rPr>
        <w:t> </w:t>
      </w:r>
    </w:p>
    <w:p w:rsidR="000026D0" w:rsidRDefault="000026D0" w:rsidP="000026D0">
      <w:pPr>
        <w:pStyle w:val="NormalWeb"/>
        <w:spacing w:before="0" w:beforeAutospacing="0" w:after="160" w:afterAutospacing="0"/>
        <w:rPr>
          <w:rFonts w:ascii="Arial" w:hAnsi="Arial" w:cs="Arial"/>
          <w:color w:val="001847"/>
          <w:sz w:val="38"/>
          <w:szCs w:val="38"/>
        </w:rPr>
      </w:pPr>
      <w:hyperlink r:id="rId4" w:history="1">
        <w:r>
          <w:rPr>
            <w:rStyle w:val="Hyperlink"/>
            <w:rFonts w:ascii="Arial" w:hAnsi="Arial" w:cs="Arial"/>
            <w:sz w:val="38"/>
            <w:szCs w:val="38"/>
            <w:u w:val="none"/>
          </w:rPr>
          <w:t> </w:t>
        </w:r>
      </w:hyperlink>
    </w:p>
    <w:p w:rsidR="000026D0" w:rsidRDefault="000026D0" w:rsidP="000026D0">
      <w:pPr>
        <w:pStyle w:val="NormalWeb"/>
        <w:spacing w:before="0" w:beforeAutospacing="0" w:after="160" w:afterAutospacing="0"/>
        <w:rPr>
          <w:rFonts w:ascii="Arial" w:hAnsi="Arial" w:cs="Arial"/>
          <w:color w:val="001847"/>
          <w:sz w:val="38"/>
          <w:szCs w:val="38"/>
        </w:rPr>
      </w:pPr>
      <w:hyperlink r:id="rId5" w:history="1">
        <w:r>
          <w:rPr>
            <w:rStyle w:val="Hyperlink"/>
            <w:rFonts w:ascii="Arial" w:hAnsi="Arial" w:cs="Arial"/>
            <w:sz w:val="38"/>
            <w:szCs w:val="38"/>
            <w:u w:val="none"/>
          </w:rPr>
          <w:t>  </w:t>
        </w:r>
      </w:hyperlink>
    </w:p>
    <w:p w:rsidR="000026D0" w:rsidRDefault="000026D0" w:rsidP="000026D0">
      <w:pPr>
        <w:pStyle w:val="NormalWeb"/>
        <w:spacing w:before="0" w:beforeAutospacing="0" w:after="160" w:afterAutospacing="0"/>
        <w:rPr>
          <w:rFonts w:ascii="Arial" w:hAnsi="Arial" w:cs="Arial"/>
          <w:color w:val="001847"/>
          <w:sz w:val="38"/>
          <w:szCs w:val="38"/>
        </w:rPr>
      </w:pPr>
      <w:hyperlink r:id="rId6" w:history="1">
        <w:r>
          <w:rPr>
            <w:rStyle w:val="Hyperlink"/>
            <w:rFonts w:ascii="Arial" w:hAnsi="Arial" w:cs="Arial"/>
            <w:sz w:val="38"/>
            <w:szCs w:val="38"/>
            <w:u w:val="none"/>
          </w:rPr>
          <w:t>  </w:t>
        </w:r>
      </w:hyperlink>
    </w:p>
    <w:p w:rsidR="000026D0" w:rsidRDefault="000026D0" w:rsidP="000026D0">
      <w:pPr>
        <w:pStyle w:val="NormalWeb"/>
        <w:spacing w:before="0" w:beforeAutospacing="0" w:after="160" w:afterAutospacing="0"/>
        <w:rPr>
          <w:rFonts w:ascii="Arial" w:hAnsi="Arial" w:cs="Arial"/>
          <w:color w:val="001847"/>
          <w:sz w:val="38"/>
          <w:szCs w:val="38"/>
        </w:rPr>
      </w:pPr>
      <w:hyperlink r:id="rId7" w:history="1">
        <w:r>
          <w:rPr>
            <w:rStyle w:val="Hyperlink"/>
            <w:rFonts w:ascii="Arial" w:hAnsi="Arial" w:cs="Arial"/>
            <w:sz w:val="38"/>
            <w:szCs w:val="38"/>
            <w:u w:val="none"/>
          </w:rPr>
          <w:t>  Rape Victim Advocates. (n.d.). Sexual violence myths and facts. Retrieved June 6, 2018, from https://www.rapevictimadvocates.org/what-you-need-to-know/myths-and-facts/</w:t>
        </w:r>
      </w:hyperlink>
    </w:p>
    <w:p w:rsidR="00820940" w:rsidRDefault="00820940"/>
    <w:sectPr w:rsidR="00820940" w:rsidSect="008209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characterSpacingControl w:val="doNotCompress"/>
  <w:compat/>
  <w:rsids>
    <w:rsidRoot w:val="000026D0"/>
    <w:rsid w:val="000026D0"/>
    <w:rsid w:val="008209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9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26D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026D0"/>
    <w:rPr>
      <w:b/>
      <w:bCs/>
    </w:rPr>
  </w:style>
  <w:style w:type="character" w:styleId="Hyperlink">
    <w:name w:val="Hyperlink"/>
    <w:basedOn w:val="DefaultParagraphFont"/>
    <w:uiPriority w:val="99"/>
    <w:semiHidden/>
    <w:unhideWhenUsed/>
    <w:rsid w:val="000026D0"/>
    <w:rPr>
      <w:color w:val="0000FF"/>
      <w:u w:val="single"/>
    </w:rPr>
  </w:style>
</w:styles>
</file>

<file path=word/webSettings.xml><?xml version="1.0" encoding="utf-8"?>
<w:webSettings xmlns:r="http://schemas.openxmlformats.org/officeDocument/2006/relationships" xmlns:w="http://schemas.openxmlformats.org/wordprocessingml/2006/main">
  <w:divs>
    <w:div w:id="59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rapevictimadvocates.org/what-you-need-to-know/myths-and-fac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apevictimadvocates.org/what-you-need-to-know/myths-and-facts/" TargetMode="External"/><Relationship Id="rId5" Type="http://schemas.openxmlformats.org/officeDocument/2006/relationships/hyperlink" Target="https://www.rapevictimadvocates.org/what-you-need-to-know/myths-and-facts/" TargetMode="External"/><Relationship Id="rId4" Type="http://schemas.openxmlformats.org/officeDocument/2006/relationships/hyperlink" Target="https://www.rapevictimadvocates.org/what-you-need-to-know/myths-and-fact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1001</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2021-04-15T06:58:00Z</dcterms:created>
  <dcterms:modified xsi:type="dcterms:W3CDTF">2021-04-15T06:58:00Z</dcterms:modified>
</cp:coreProperties>
</file>